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5-1878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5060</w:t>
      </w:r>
      <w:r>
        <w:rPr>
          <w:rFonts w:ascii="Times New Roman" w:eastAsia="Times New Roman" w:hAnsi="Times New Roman" w:cs="Times New Roman"/>
          <w:sz w:val="28"/>
          <w:szCs w:val="28"/>
        </w:rPr>
        <w:t>22999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06.05.2025 №188105862505060</w:t>
      </w:r>
      <w:r>
        <w:rPr>
          <w:rFonts w:ascii="Times New Roman" w:eastAsia="Times New Roman" w:hAnsi="Times New Roman" w:cs="Times New Roman"/>
          <w:sz w:val="28"/>
          <w:szCs w:val="28"/>
        </w:rPr>
        <w:t>22999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1878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0412365400665018782520181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